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A74E0" w14:textId="77777777" w:rsidR="005F147C" w:rsidRPr="00A13F9E" w:rsidRDefault="005F147C" w:rsidP="005F147C">
      <w:pPr>
        <w:pBdr>
          <w:top w:val="nil"/>
          <w:left w:val="nil"/>
          <w:bottom w:val="nil"/>
          <w:right w:val="nil"/>
          <w:between w:val="nil"/>
        </w:pBdr>
        <w:ind w:left="5387"/>
        <w:outlineLvl w:val="0"/>
        <w:rPr>
          <w:sz w:val="24"/>
          <w:szCs w:val="24"/>
        </w:rPr>
      </w:pPr>
      <w:r w:rsidRPr="00A13F9E">
        <w:rPr>
          <w:sz w:val="24"/>
          <w:szCs w:val="24"/>
        </w:rPr>
        <w:t>УТВЕРЖДАЮ</w:t>
      </w:r>
    </w:p>
    <w:p w14:paraId="610270DE" w14:textId="77777777" w:rsidR="005F147C" w:rsidRDefault="005F147C" w:rsidP="005F147C">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35B0D708" w14:textId="77777777" w:rsidR="005F147C" w:rsidRPr="00A13F9E" w:rsidRDefault="005F147C" w:rsidP="005F147C">
      <w:pPr>
        <w:pBdr>
          <w:top w:val="nil"/>
          <w:left w:val="nil"/>
          <w:bottom w:val="nil"/>
          <w:right w:val="nil"/>
          <w:between w:val="nil"/>
        </w:pBdr>
        <w:ind w:left="5387"/>
        <w:rPr>
          <w:color w:val="000000"/>
          <w:sz w:val="24"/>
          <w:szCs w:val="24"/>
        </w:rPr>
      </w:pPr>
      <w:r w:rsidRPr="00A13F9E">
        <w:rPr>
          <w:color w:val="000000"/>
          <w:sz w:val="24"/>
          <w:szCs w:val="24"/>
        </w:rPr>
        <w:t>г.Барановичи</w:t>
      </w:r>
    </w:p>
    <w:p w14:paraId="5C361456" w14:textId="77777777" w:rsidR="005F147C" w:rsidRPr="00A13F9E" w:rsidRDefault="005F147C" w:rsidP="005F147C">
      <w:pPr>
        <w:pBdr>
          <w:top w:val="nil"/>
          <w:left w:val="nil"/>
          <w:bottom w:val="nil"/>
          <w:right w:val="nil"/>
          <w:between w:val="nil"/>
        </w:pBdr>
        <w:ind w:left="5387"/>
        <w:rPr>
          <w:color w:val="000000"/>
          <w:sz w:val="24"/>
          <w:szCs w:val="24"/>
        </w:rPr>
      </w:pPr>
    </w:p>
    <w:p w14:paraId="21B71D8E" w14:textId="77777777" w:rsidR="005F147C" w:rsidRPr="00A13F9E" w:rsidRDefault="005F147C" w:rsidP="005F147C">
      <w:pPr>
        <w:pBdr>
          <w:top w:val="nil"/>
          <w:left w:val="nil"/>
          <w:bottom w:val="nil"/>
          <w:right w:val="nil"/>
          <w:between w:val="nil"/>
        </w:pBdr>
        <w:ind w:left="5387"/>
        <w:rPr>
          <w:color w:val="000000"/>
          <w:sz w:val="24"/>
          <w:szCs w:val="24"/>
        </w:rPr>
      </w:pPr>
    </w:p>
    <w:p w14:paraId="08F5A329" w14:textId="77777777" w:rsidR="005F147C" w:rsidRPr="00143BA9" w:rsidRDefault="005F147C" w:rsidP="005F147C">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528115D0" w14:textId="77777777" w:rsidR="005F147C" w:rsidRPr="00143BA9" w:rsidRDefault="005F147C" w:rsidP="005F147C">
      <w:pPr>
        <w:pBdr>
          <w:top w:val="nil"/>
          <w:left w:val="nil"/>
          <w:bottom w:val="nil"/>
          <w:right w:val="nil"/>
          <w:between w:val="nil"/>
        </w:pBdr>
        <w:ind w:left="4679" w:firstLine="707"/>
        <w:rPr>
          <w:color w:val="000000"/>
          <w:sz w:val="24"/>
          <w:szCs w:val="24"/>
        </w:rPr>
      </w:pPr>
    </w:p>
    <w:p w14:paraId="3D2EB610" w14:textId="70C124BD" w:rsidR="005F147C" w:rsidRPr="00590851" w:rsidRDefault="005F147C" w:rsidP="005F147C">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sidR="00866E43">
        <w:rPr>
          <w:color w:val="000000"/>
          <w:sz w:val="24"/>
          <w:szCs w:val="24"/>
        </w:rPr>
        <w:t>2</w:t>
      </w:r>
      <w:r w:rsidR="00DA09EF">
        <w:rPr>
          <w:color w:val="000000"/>
          <w:sz w:val="24"/>
          <w:szCs w:val="24"/>
        </w:rPr>
        <w:t>9</w:t>
      </w:r>
      <w:r w:rsidR="00A5499F">
        <w:rPr>
          <w:color w:val="000000"/>
          <w:sz w:val="24"/>
          <w:szCs w:val="24"/>
        </w:rPr>
        <w:t xml:space="preserve"> </w:t>
      </w:r>
      <w:r w:rsidRPr="00590851">
        <w:rPr>
          <w:color w:val="000000"/>
          <w:sz w:val="24"/>
          <w:szCs w:val="24"/>
        </w:rPr>
        <w:t xml:space="preserve">» </w:t>
      </w:r>
      <w:r w:rsidR="00866E43">
        <w:rPr>
          <w:color w:val="000000"/>
          <w:sz w:val="24"/>
          <w:szCs w:val="24"/>
        </w:rPr>
        <w:t>мая</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7B6BE14E"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r w:rsidR="00DA09EF" w:rsidRPr="00DA09EF">
        <w:rPr>
          <w:b/>
          <w:color w:val="000000"/>
          <w:sz w:val="24"/>
          <w:szCs w:val="24"/>
          <w:u w:val="single"/>
        </w:rPr>
        <w:t>БарМТ №360/26 - Однокупольный, передвижной (мобильный хирургический светильник)</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DA09EF"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097D13B6" w:rsidR="00FB72D4" w:rsidRPr="005A30C4" w:rsidRDefault="00FB72D4" w:rsidP="00DA09EF">
            <w:pPr>
              <w:pBdr>
                <w:top w:val="nil"/>
                <w:left w:val="nil"/>
                <w:bottom w:val="nil"/>
                <w:right w:val="nil"/>
                <w:between w:val="nil"/>
              </w:pBdr>
              <w:jc w:val="both"/>
              <w:rPr>
                <w:b/>
                <w:color w:val="000000"/>
                <w:sz w:val="24"/>
                <w:szCs w:val="24"/>
              </w:rPr>
            </w:pPr>
            <w:r>
              <w:rPr>
                <w:b/>
                <w:color w:val="000000"/>
                <w:sz w:val="24"/>
                <w:szCs w:val="24"/>
              </w:rPr>
              <w:t xml:space="preserve">Лот </w:t>
            </w:r>
            <w:r w:rsidR="00C750CF">
              <w:rPr>
                <w:b/>
                <w:color w:val="000000"/>
                <w:sz w:val="24"/>
                <w:szCs w:val="24"/>
              </w:rPr>
              <w:t>1</w:t>
            </w:r>
          </w:p>
        </w:tc>
      </w:tr>
      <w:tr w:rsidR="00DA09EF"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DA09EF" w:rsidRPr="005A30C4" w:rsidRDefault="00DA09EF"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5D8C6EBE" w:rsidR="00DA09EF" w:rsidRPr="00A5499F" w:rsidRDefault="00DA09EF" w:rsidP="00E63FF8">
            <w:pPr>
              <w:rPr>
                <w:b/>
                <w:sz w:val="24"/>
                <w:szCs w:val="24"/>
              </w:rPr>
            </w:pPr>
            <w:r w:rsidRPr="00DD6096">
              <w:rPr>
                <w:rStyle w:val="aff3"/>
                <w:b w:val="0"/>
                <w:sz w:val="24"/>
                <w:szCs w:val="24"/>
                <w:shd w:val="clear" w:color="auto" w:fill="FFFFFF"/>
              </w:rPr>
              <w:t>Учреждение здравоохранения "Столинская центральная районная больница"</w:t>
            </w:r>
          </w:p>
        </w:tc>
      </w:tr>
      <w:tr w:rsidR="00DA09EF"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DA09EF" w:rsidRPr="005A30C4" w:rsidRDefault="00DA09EF"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6F8166FB" w:rsidR="00DA09EF" w:rsidRPr="00A5499F" w:rsidRDefault="00DA09EF" w:rsidP="005C1EE8">
            <w:pPr>
              <w:rPr>
                <w:b/>
                <w:sz w:val="24"/>
                <w:szCs w:val="24"/>
              </w:rPr>
            </w:pPr>
            <w:r w:rsidRPr="00DD6096">
              <w:rPr>
                <w:rStyle w:val="aff3"/>
                <w:b w:val="0"/>
                <w:sz w:val="24"/>
                <w:szCs w:val="24"/>
                <w:shd w:val="clear" w:color="auto" w:fill="FFFFFF"/>
              </w:rPr>
              <w:t>225510, Брестская обл., г. Столин, ул. Дзержинского, д.102</w:t>
            </w:r>
          </w:p>
        </w:tc>
      </w:tr>
      <w:tr w:rsidR="00DA09EF"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DA09EF" w:rsidRPr="005A30C4" w:rsidRDefault="00DA09EF"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5258A3F8" w:rsidR="00DA09EF" w:rsidRPr="00A5499F" w:rsidRDefault="00DA09EF" w:rsidP="00347722">
            <w:pPr>
              <w:shd w:val="clear" w:color="auto" w:fill="FFFFFF"/>
              <w:textAlignment w:val="top"/>
              <w:rPr>
                <w:b/>
                <w:bCs/>
                <w:sz w:val="24"/>
                <w:szCs w:val="24"/>
                <w:shd w:val="clear" w:color="auto" w:fill="FFFFFF"/>
              </w:rPr>
            </w:pPr>
            <w:r w:rsidRPr="00DD6096">
              <w:rPr>
                <w:rStyle w:val="aff3"/>
                <w:b w:val="0"/>
                <w:sz w:val="24"/>
                <w:szCs w:val="24"/>
                <w:shd w:val="clear" w:color="auto" w:fill="FFFFFF"/>
              </w:rPr>
              <w:t>200115283</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48720E3" w:rsidR="003A5646" w:rsidRPr="005A30C4"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3A5646" w:rsidRPr="00DA09EF"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f0"/>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73E560E9" w:rsidR="003A5646" w:rsidRPr="005A30C4" w:rsidRDefault="003A5646"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 xml:space="preserve">от 22 июля 2003 г. № 226-З «О валютном </w:t>
            </w:r>
            <w:r w:rsidRPr="005A30C4">
              <w:rPr>
                <w:color w:val="000000"/>
                <w:sz w:val="24"/>
                <w:szCs w:val="24"/>
              </w:rPr>
              <w:lastRenderedPageBreak/>
              <w:t>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r w:rsidRPr="005A30C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 xml:space="preserve">с участниками по той же части (лоту)), </w:t>
            </w:r>
            <w:r w:rsidRPr="005A30C4">
              <w:rPr>
                <w:color w:val="000000"/>
                <w:sz w:val="24"/>
                <w:szCs w:val="24"/>
              </w:rPr>
              <w:lastRenderedPageBreak/>
              <w:t>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EC3E8B5" w14:textId="77777777" w:rsidR="003A5646" w:rsidRPr="005A30C4" w:rsidRDefault="003A5646" w:rsidP="007D0F76">
            <w:pPr>
              <w:widowControl w:val="0"/>
              <w:jc w:val="both"/>
              <w:rPr>
                <w:color w:val="000000"/>
                <w:sz w:val="24"/>
                <w:szCs w:val="24"/>
              </w:rPr>
            </w:pPr>
            <w:r w:rsidRPr="005A30C4">
              <w:rPr>
                <w:color w:val="000000"/>
                <w:sz w:val="24"/>
                <w:szCs w:val="24"/>
              </w:rPr>
              <w:t xml:space="preserve">о том, что все участники (а если </w:t>
            </w:r>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1504FB0"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 xml:space="preserve">Соответствие требованию подтверждается путем подачи участником заявления по форме, </w:t>
            </w:r>
            <w:r w:rsidRPr="005A30C4">
              <w:rPr>
                <w:color w:val="000000"/>
                <w:sz w:val="24"/>
                <w:szCs w:val="24"/>
              </w:rPr>
              <w:lastRenderedPageBreak/>
              <w:t>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w:t>
            </w:r>
            <w:r w:rsidRPr="005A30C4">
              <w:rPr>
                <w:color w:val="000000"/>
                <w:sz w:val="24"/>
                <w:szCs w:val="24"/>
              </w:rPr>
              <w:lastRenderedPageBreak/>
              <w:t>7, 8 и 10 статьи 14.4, частях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990FBC" w:rsidRDefault="003A5646" w:rsidP="005C1EE8">
            <w:pPr>
              <w:pBdr>
                <w:top w:val="nil"/>
                <w:left w:val="nil"/>
                <w:bottom w:val="nil"/>
                <w:right w:val="nil"/>
                <w:between w:val="nil"/>
              </w:pBdr>
              <w:jc w:val="center"/>
              <w:rPr>
                <w:color w:val="000000"/>
                <w:sz w:val="24"/>
                <w:szCs w:val="24"/>
              </w:rPr>
            </w:pPr>
            <w:r w:rsidRPr="00990FBC">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205B0C" w:rsidRDefault="003A5646" w:rsidP="005C1EE8">
            <w:pPr>
              <w:pBdr>
                <w:top w:val="nil"/>
                <w:left w:val="nil"/>
                <w:bottom w:val="nil"/>
                <w:right w:val="nil"/>
                <w:between w:val="nil"/>
              </w:pBdr>
              <w:rPr>
                <w:color w:val="000000"/>
                <w:sz w:val="24"/>
                <w:szCs w:val="24"/>
              </w:rPr>
            </w:pPr>
            <w:r w:rsidRPr="00205B0C">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5D59C5FD" w:rsidR="003A5646" w:rsidRPr="00205B0C" w:rsidRDefault="00DA09EF" w:rsidP="00E61B36">
            <w:pPr>
              <w:pBdr>
                <w:top w:val="nil"/>
                <w:left w:val="nil"/>
                <w:bottom w:val="nil"/>
                <w:right w:val="nil"/>
                <w:between w:val="nil"/>
              </w:pBdr>
              <w:rPr>
                <w:color w:val="000000"/>
                <w:sz w:val="24"/>
                <w:szCs w:val="24"/>
              </w:rPr>
            </w:pPr>
            <w:r>
              <w:rPr>
                <w:bCs/>
                <w:iCs/>
                <w:color w:val="000000"/>
                <w:sz w:val="24"/>
                <w:szCs w:val="24"/>
              </w:rPr>
              <w:t>Однокупольный, передвижной (мобильный) хирургический светильник</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205B0C" w:rsidRDefault="003A5646" w:rsidP="005C1EE8">
            <w:pPr>
              <w:pBdr>
                <w:top w:val="nil"/>
                <w:left w:val="nil"/>
                <w:bottom w:val="nil"/>
                <w:right w:val="nil"/>
                <w:between w:val="nil"/>
              </w:pBdr>
              <w:rPr>
                <w:color w:val="000000"/>
                <w:sz w:val="24"/>
                <w:szCs w:val="24"/>
              </w:rPr>
            </w:pPr>
            <w:r w:rsidRPr="00205B0C">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205B0C" w:rsidRDefault="003A5646" w:rsidP="005C1EE8">
            <w:pPr>
              <w:pBdr>
                <w:top w:val="nil"/>
                <w:left w:val="nil"/>
                <w:bottom w:val="nil"/>
                <w:right w:val="nil"/>
                <w:between w:val="nil"/>
              </w:pBdr>
              <w:jc w:val="both"/>
              <w:rPr>
                <w:color w:val="000000"/>
                <w:sz w:val="24"/>
                <w:szCs w:val="24"/>
              </w:rPr>
            </w:pPr>
            <w:r w:rsidRPr="00205B0C">
              <w:rPr>
                <w:color w:val="000000"/>
                <w:sz w:val="24"/>
                <w:szCs w:val="24"/>
              </w:rPr>
              <w:t>Согласно заявке на закупку (</w:t>
            </w:r>
            <w:r w:rsidRPr="00205B0C">
              <w:rPr>
                <w:b/>
                <w:color w:val="000000"/>
                <w:sz w:val="24"/>
                <w:szCs w:val="24"/>
              </w:rPr>
              <w:t>приложению 1</w:t>
            </w:r>
            <w:r w:rsidRPr="00205B0C">
              <w:rPr>
                <w:color w:val="000000"/>
                <w:sz w:val="24"/>
                <w:szCs w:val="24"/>
              </w:rPr>
              <w:t xml:space="preserve"> к настоящим аукционным документам) (далее – заявка на закупку).</w:t>
            </w:r>
          </w:p>
          <w:p w14:paraId="65403100" w14:textId="77777777" w:rsidR="003A5646" w:rsidRPr="00205B0C" w:rsidRDefault="003A5646" w:rsidP="005C1EE8">
            <w:pPr>
              <w:pBdr>
                <w:top w:val="nil"/>
                <w:left w:val="nil"/>
                <w:bottom w:val="nil"/>
                <w:right w:val="nil"/>
                <w:between w:val="nil"/>
              </w:pBdr>
              <w:jc w:val="both"/>
              <w:rPr>
                <w:color w:val="000000"/>
                <w:sz w:val="24"/>
                <w:szCs w:val="24"/>
              </w:rPr>
            </w:pPr>
            <w:r w:rsidRPr="00205B0C">
              <w:rPr>
                <w:color w:val="000000"/>
                <w:sz w:val="24"/>
                <w:szCs w:val="24"/>
              </w:rPr>
              <w:t>Предложение участника должно соответствовать описанию предмета закупки:</w:t>
            </w:r>
          </w:p>
          <w:p w14:paraId="6AA4BFDD" w14:textId="77777777" w:rsidR="003A5646" w:rsidRPr="00205B0C" w:rsidRDefault="003A5646" w:rsidP="005C1EE8">
            <w:pPr>
              <w:pBdr>
                <w:top w:val="nil"/>
                <w:left w:val="nil"/>
                <w:bottom w:val="nil"/>
                <w:right w:val="nil"/>
                <w:between w:val="nil"/>
              </w:pBdr>
              <w:jc w:val="both"/>
              <w:rPr>
                <w:color w:val="000000"/>
                <w:sz w:val="24"/>
                <w:szCs w:val="24"/>
              </w:rPr>
            </w:pPr>
            <w:r w:rsidRPr="00205B0C">
              <w:rPr>
                <w:color w:val="000000"/>
                <w:sz w:val="24"/>
                <w:szCs w:val="24"/>
              </w:rPr>
              <w:t xml:space="preserve">- </w:t>
            </w:r>
            <w:r w:rsidRPr="00205B0C">
              <w:rPr>
                <w:b/>
                <w:color w:val="000000"/>
                <w:sz w:val="24"/>
                <w:szCs w:val="24"/>
              </w:rPr>
              <w:t>на 100%</w:t>
            </w:r>
            <w:r w:rsidRPr="00205B0C">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616C95" w14:textId="77777777" w:rsidR="003A5646" w:rsidRPr="00205B0C" w:rsidRDefault="003A5646" w:rsidP="005C1EE8">
            <w:pPr>
              <w:pBdr>
                <w:top w:val="nil"/>
                <w:left w:val="nil"/>
                <w:bottom w:val="nil"/>
                <w:right w:val="nil"/>
                <w:between w:val="nil"/>
              </w:pBdr>
              <w:rPr>
                <w:b/>
                <w:color w:val="000000"/>
                <w:sz w:val="24"/>
                <w:szCs w:val="24"/>
              </w:rPr>
            </w:pPr>
            <w:r w:rsidRPr="00205B0C">
              <w:rPr>
                <w:color w:val="000000"/>
                <w:sz w:val="24"/>
                <w:szCs w:val="24"/>
              </w:rPr>
              <w:t xml:space="preserve">- не менее чем </w:t>
            </w:r>
            <w:r w:rsidRPr="00205B0C">
              <w:rPr>
                <w:b/>
                <w:color w:val="000000"/>
                <w:sz w:val="24"/>
                <w:szCs w:val="24"/>
              </w:rPr>
              <w:t>на 85%</w:t>
            </w:r>
            <w:r w:rsidRPr="00205B0C">
              <w:rPr>
                <w:color w:val="000000"/>
                <w:sz w:val="24"/>
                <w:szCs w:val="24"/>
              </w:rPr>
              <w:t xml:space="preserve"> в части описания технических показателей и характеристик </w:t>
            </w:r>
            <w:r w:rsidRPr="00205B0C">
              <w:rPr>
                <w:color w:val="000000"/>
                <w:sz w:val="24"/>
                <w:szCs w:val="24"/>
              </w:rPr>
              <w:lastRenderedPageBreak/>
              <w:t>предмета государственной закупки;</w:t>
            </w:r>
          </w:p>
        </w:tc>
      </w:tr>
      <w:tr w:rsidR="00DA09EF"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DA09EF" w:rsidRPr="00205B0C" w:rsidRDefault="00DA09EF" w:rsidP="005C1EE8">
            <w:pPr>
              <w:pBdr>
                <w:top w:val="nil"/>
                <w:left w:val="nil"/>
                <w:bottom w:val="nil"/>
                <w:right w:val="nil"/>
                <w:between w:val="nil"/>
              </w:pBdr>
              <w:rPr>
                <w:color w:val="000000"/>
                <w:sz w:val="24"/>
                <w:szCs w:val="24"/>
              </w:rPr>
            </w:pPr>
            <w:r w:rsidRPr="00205B0C">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343D1CC6" w:rsidR="00DA09EF" w:rsidRPr="00205B0C" w:rsidRDefault="00DA09EF" w:rsidP="00A5499F">
            <w:pPr>
              <w:pBdr>
                <w:top w:val="nil"/>
                <w:left w:val="nil"/>
                <w:bottom w:val="nil"/>
                <w:right w:val="nil"/>
                <w:between w:val="nil"/>
              </w:pBdr>
              <w:jc w:val="both"/>
              <w:rPr>
                <w:color w:val="000000"/>
                <w:sz w:val="24"/>
                <w:szCs w:val="24"/>
              </w:rPr>
            </w:pPr>
            <w:r w:rsidRPr="008C5419">
              <w:rPr>
                <w:sz w:val="24"/>
                <w:szCs w:val="24"/>
              </w:rPr>
              <w:t>27.40.25.790</w:t>
            </w:r>
          </w:p>
        </w:tc>
      </w:tr>
      <w:tr w:rsidR="00DA09EF"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DA09EF" w:rsidRPr="00205B0C" w:rsidRDefault="00DA09EF" w:rsidP="005C1EE8">
            <w:pPr>
              <w:pBdr>
                <w:top w:val="nil"/>
                <w:left w:val="nil"/>
                <w:bottom w:val="nil"/>
                <w:right w:val="nil"/>
                <w:between w:val="nil"/>
              </w:pBdr>
              <w:rPr>
                <w:color w:val="000000"/>
                <w:sz w:val="24"/>
                <w:szCs w:val="24"/>
              </w:rPr>
            </w:pPr>
            <w:r w:rsidRPr="00205B0C">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4F8B9E08" w:rsidR="00DA09EF" w:rsidRPr="00205B0C" w:rsidRDefault="00DA09EF" w:rsidP="0019043B">
            <w:pPr>
              <w:pBdr>
                <w:top w:val="nil"/>
                <w:left w:val="nil"/>
                <w:bottom w:val="nil"/>
                <w:right w:val="nil"/>
                <w:between w:val="nil"/>
              </w:pBdr>
              <w:jc w:val="both"/>
              <w:rPr>
                <w:color w:val="000000"/>
                <w:sz w:val="24"/>
                <w:szCs w:val="24"/>
              </w:rPr>
            </w:pPr>
            <w:r>
              <w:rPr>
                <w:bCs/>
                <w:sz w:val="24"/>
                <w:szCs w:val="24"/>
              </w:rPr>
              <w:t>1</w:t>
            </w:r>
            <w:r w:rsidRPr="008C5419">
              <w:rPr>
                <w:bCs/>
                <w:sz w:val="24"/>
                <w:szCs w:val="24"/>
              </w:rPr>
              <w:t xml:space="preserve"> шт.</w:t>
            </w:r>
          </w:p>
        </w:tc>
      </w:tr>
      <w:tr w:rsidR="00DA09EF"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DA09EF" w:rsidRPr="00205B0C" w:rsidRDefault="00DA09EF" w:rsidP="005C1EE8">
            <w:pPr>
              <w:pBdr>
                <w:top w:val="nil"/>
                <w:left w:val="nil"/>
                <w:bottom w:val="nil"/>
                <w:right w:val="nil"/>
                <w:between w:val="nil"/>
              </w:pBdr>
              <w:rPr>
                <w:color w:val="000000"/>
                <w:sz w:val="24"/>
                <w:szCs w:val="24"/>
              </w:rPr>
            </w:pPr>
            <w:r w:rsidRPr="00205B0C">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6E59A62E" w:rsidR="00DA09EF" w:rsidRPr="00205B0C" w:rsidRDefault="00DA09EF" w:rsidP="00205B0C">
            <w:pPr>
              <w:pBdr>
                <w:top w:val="nil"/>
                <w:left w:val="nil"/>
                <w:bottom w:val="nil"/>
                <w:right w:val="nil"/>
                <w:between w:val="nil"/>
              </w:pBdr>
              <w:jc w:val="both"/>
              <w:rPr>
                <w:color w:val="000000"/>
                <w:sz w:val="24"/>
                <w:szCs w:val="24"/>
              </w:rPr>
            </w:pPr>
            <w:r>
              <w:rPr>
                <w:bCs/>
                <w:sz w:val="24"/>
                <w:szCs w:val="24"/>
              </w:rPr>
              <w:t>16 923,06</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205B0C" w:rsidRDefault="003A5646" w:rsidP="005C1EE8">
            <w:pPr>
              <w:pBdr>
                <w:top w:val="nil"/>
                <w:left w:val="nil"/>
                <w:bottom w:val="nil"/>
                <w:right w:val="nil"/>
                <w:between w:val="nil"/>
              </w:pBdr>
              <w:rPr>
                <w:color w:val="000000"/>
                <w:sz w:val="24"/>
                <w:szCs w:val="24"/>
              </w:rPr>
            </w:pPr>
            <w:r w:rsidRPr="00205B0C">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205B0C" w:rsidRDefault="003A5646" w:rsidP="005869FB">
            <w:pPr>
              <w:pBdr>
                <w:top w:val="nil"/>
                <w:left w:val="nil"/>
                <w:bottom w:val="nil"/>
                <w:right w:val="nil"/>
                <w:between w:val="nil"/>
              </w:pBdr>
              <w:jc w:val="both"/>
              <w:rPr>
                <w:bCs/>
                <w:sz w:val="24"/>
                <w:szCs w:val="24"/>
              </w:rPr>
            </w:pPr>
            <w:r w:rsidRPr="00205B0C">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205B0C" w:rsidRDefault="003A5646" w:rsidP="005C1EE8">
            <w:pPr>
              <w:pBdr>
                <w:top w:val="nil"/>
                <w:left w:val="nil"/>
                <w:bottom w:val="nil"/>
                <w:right w:val="nil"/>
                <w:between w:val="nil"/>
              </w:pBdr>
              <w:rPr>
                <w:color w:val="000000"/>
                <w:sz w:val="24"/>
                <w:szCs w:val="24"/>
              </w:rPr>
            </w:pPr>
            <w:r w:rsidRPr="00205B0C">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205B0C" w:rsidRDefault="003A5646" w:rsidP="005C1EE8">
            <w:pPr>
              <w:pBdr>
                <w:top w:val="nil"/>
                <w:left w:val="nil"/>
                <w:bottom w:val="nil"/>
                <w:right w:val="nil"/>
                <w:between w:val="nil"/>
              </w:pBdr>
              <w:jc w:val="both"/>
              <w:rPr>
                <w:color w:val="000000"/>
                <w:sz w:val="24"/>
                <w:szCs w:val="24"/>
              </w:rPr>
            </w:pPr>
            <w:r w:rsidRPr="00205B0C">
              <w:rPr>
                <w:color w:val="000000"/>
                <w:sz w:val="24"/>
                <w:szCs w:val="24"/>
              </w:rPr>
              <w:t>Согласно приложению 2 к настоящим аукционным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205B0C" w:rsidRDefault="003A5646" w:rsidP="005C1EE8">
            <w:pPr>
              <w:pBdr>
                <w:top w:val="nil"/>
                <w:left w:val="nil"/>
                <w:bottom w:val="nil"/>
                <w:right w:val="nil"/>
                <w:between w:val="nil"/>
              </w:pBdr>
              <w:rPr>
                <w:color w:val="000000"/>
                <w:sz w:val="24"/>
                <w:szCs w:val="24"/>
              </w:rPr>
            </w:pPr>
            <w:r w:rsidRPr="00205B0C">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205B0C" w:rsidRDefault="003A5646" w:rsidP="005C1EE8">
            <w:pPr>
              <w:pBdr>
                <w:top w:val="nil"/>
                <w:left w:val="nil"/>
                <w:bottom w:val="nil"/>
                <w:right w:val="nil"/>
                <w:between w:val="nil"/>
              </w:pBdr>
              <w:jc w:val="both"/>
              <w:rPr>
                <w:color w:val="000000"/>
                <w:sz w:val="24"/>
                <w:szCs w:val="24"/>
              </w:rPr>
            </w:pPr>
            <w:r w:rsidRPr="00205B0C">
              <w:rPr>
                <w:color w:val="000000"/>
                <w:sz w:val="24"/>
                <w:szCs w:val="24"/>
              </w:rPr>
              <w:t xml:space="preserve">Согласно проектам договоров к настоящим аукционным документам </w:t>
            </w:r>
            <w:r w:rsidRPr="00205B0C">
              <w:rPr>
                <w:b/>
                <w:color w:val="000000"/>
                <w:sz w:val="24"/>
                <w:szCs w:val="24"/>
              </w:rPr>
              <w:t>(приложение 11-13)</w:t>
            </w:r>
          </w:p>
          <w:p w14:paraId="342E1B30" w14:textId="77777777" w:rsidR="003A5646" w:rsidRPr="00205B0C" w:rsidRDefault="003A5646"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 медицинских изделий, зарегистрированных в рамках ЕАЭС)</w:t>
      </w:r>
      <w:r w:rsidR="000033E3" w:rsidRPr="005A30C4">
        <w:rPr>
          <w:color w:val="000000"/>
          <w:sz w:val="24"/>
          <w:szCs w:val="24"/>
        </w:rPr>
        <w:t>,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lastRenderedPageBreak/>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12</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2C2362" w:rsidRPr="005A30C4">
        <w:rPr>
          <w:b/>
          <w:color w:val="0070C0"/>
          <w:sz w:val="24"/>
          <w:szCs w:val="24"/>
        </w:rPr>
        <w:t>4</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азербайджанские манаты,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w:t>
      </w:r>
      <w:r w:rsidRPr="005A30C4">
        <w:rPr>
          <w:color w:val="000000"/>
          <w:sz w:val="24"/>
          <w:szCs w:val="24"/>
        </w:rPr>
        <w:lastRenderedPageBreak/>
        <w:t xml:space="preserve">Республики Беларусь, в предложение участника включаются сведения об осуществлении расчетов за такой товар только в белорусских рублях. </w:t>
      </w:r>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f0"/>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1F3C02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спецификацию на товар</w:t>
      </w:r>
      <w:r w:rsidRPr="005A30C4">
        <w:rPr>
          <w:color w:val="000000"/>
          <w:sz w:val="24"/>
          <w:szCs w:val="24"/>
        </w:rPr>
        <w:t xml:space="preserve"> в соответствии с заявкой на закупку по форме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7788A952"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lastRenderedPageBreak/>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A30C4">
        <w:rPr>
          <w:b/>
        </w:rPr>
        <w:t xml:space="preserve"> </w:t>
      </w:r>
      <w:hyperlink w:anchor="_Приложение_4" w:history="1">
        <w:r w:rsidRPr="005A30C4">
          <w:rPr>
            <w:rStyle w:val="aff0"/>
            <w:b/>
          </w:rPr>
          <w:t>приложению 4</w:t>
        </w:r>
      </w:hyperlink>
      <w:r w:rsidRPr="005A30C4">
        <w:t xml:space="preserve"> к настоящим аукционным документам.</w:t>
      </w:r>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f0"/>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lastRenderedPageBreak/>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185E3FC" w14:textId="77777777" w:rsidR="00FA62F9" w:rsidRPr="005A30C4"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3D3CC8D5" w14:textId="488810CA"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76F63A75" w14:textId="77777777" w:rsidR="00FA62F9" w:rsidRPr="005A30C4" w:rsidRDefault="00FA62F9" w:rsidP="00FA62F9">
      <w:pPr>
        <w:ind w:firstLine="709"/>
        <w:jc w:val="both"/>
        <w:rPr>
          <w:b/>
          <w:color w:val="000000"/>
          <w:sz w:val="24"/>
          <w:szCs w:val="24"/>
        </w:rPr>
      </w:pPr>
      <w:bookmarkStart w:id="4" w:name="_Hlk168414316"/>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r w:rsidRPr="005A30C4">
        <w:rPr>
          <w:color w:val="000000"/>
          <w:sz w:val="24"/>
          <w:szCs w:val="24"/>
        </w:rPr>
        <w:lastRenderedPageBreak/>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2F22B55" w14:textId="31941CA7" w:rsidR="00C230BD" w:rsidRPr="005A30C4" w:rsidRDefault="00FA62F9" w:rsidP="00FA62F9">
      <w:pPr>
        <w:ind w:right="140" w:firstLine="709"/>
        <w:jc w:val="both"/>
        <w:rPr>
          <w:color w:val="000000"/>
          <w:sz w:val="24"/>
          <w:szCs w:val="24"/>
          <w:shd w:val="clear" w:color="auto" w:fill="FF9900"/>
        </w:rPr>
      </w:pPr>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r w:rsidRPr="005A30C4">
        <w:rPr>
          <w:sz w:val="24"/>
          <w:szCs w:val="24"/>
        </w:rPr>
        <w:t>13.1</w:t>
      </w:r>
      <w:r w:rsidR="007F74FC" w:rsidRPr="005A30C4">
        <w:rPr>
          <w:sz w:val="24"/>
          <w:szCs w:val="24"/>
        </w:rPr>
        <w:t>3</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
    <w:p w14:paraId="3ED4F28B" w14:textId="3FFD7EB2" w:rsidR="00ED7A24" w:rsidRPr="005A30C4" w:rsidRDefault="00ED7A24" w:rsidP="00ED7A24">
      <w:pPr>
        <w:ind w:firstLine="709"/>
        <w:jc w:val="both"/>
        <w:rPr>
          <w:b/>
          <w:color w:val="000000"/>
        </w:rPr>
      </w:pPr>
      <w:bookmarkStart w:id="5" w:name="_Ref13827881"/>
      <w:r w:rsidRPr="005A30C4">
        <w:rPr>
          <w:color w:val="000000"/>
          <w:sz w:val="24"/>
          <w:szCs w:val="24"/>
        </w:rPr>
        <w:t>13.14.</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w:t>
      </w:r>
      <w:r w:rsidRPr="005A30C4">
        <w:rPr>
          <w:color w:val="000000"/>
          <w:sz w:val="24"/>
          <w:szCs w:val="24"/>
        </w:rPr>
        <w:lastRenderedPageBreak/>
        <w:t xml:space="preserve">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w:t>
      </w:r>
      <w:r w:rsidRPr="005A30C4">
        <w:rPr>
          <w:color w:val="000000"/>
          <w:sz w:val="24"/>
          <w:szCs w:val="24"/>
        </w:rPr>
        <w:lastRenderedPageBreak/>
        <w:t>– на первое число месяца, предшествующего месяцу, в котором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
    <w:p w14:paraId="4CF0D6D7" w14:textId="77777777" w:rsidR="00CB2308" w:rsidRPr="005A30C4"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7189510D"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аукционным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 xml:space="preserve">При этом ответ на запрос не должен вносить изменения и (или) </w:t>
      </w:r>
      <w:r w:rsidRPr="005A30C4">
        <w:rPr>
          <w:color w:val="000000"/>
        </w:rPr>
        <w:lastRenderedPageBreak/>
        <w:t>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3ADF30EB"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Pr="005A30C4" w:rsidRDefault="00027746"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1F646A82"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сделавший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участник представившим его, направил недостоверные документы и (или) сведения;</w:t>
      </w:r>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Pr="005A30C4" w:rsidRDefault="00F9707C"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lastRenderedPageBreak/>
        <w:t xml:space="preserve">ГЛАВА 7 </w:t>
      </w:r>
      <w:r w:rsidRPr="005A30C4">
        <w:rPr>
          <w:b/>
          <w:sz w:val="24"/>
          <w:szCs w:val="24"/>
        </w:rPr>
        <w:br/>
        <w:t>ЗАКЛЮЧЕНИЕ ДОГОВОРА О ГОСУДАРСТВЕННОЙ ЗАКУПКЕ</w:t>
      </w:r>
    </w:p>
    <w:p w14:paraId="6A56CD79"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5FD0D8" w14:textId="12B7F7C8" w:rsidR="00525D4D" w:rsidRPr="005A30C4" w:rsidRDefault="00525D4D" w:rsidP="003C69B5">
      <w:pPr>
        <w:ind w:firstLine="851"/>
        <w:rPr>
          <w:sz w:val="24"/>
          <w:szCs w:val="24"/>
        </w:rPr>
      </w:pPr>
      <w:r w:rsidRPr="005A30C4">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3" w:history="1">
        <w:r w:rsidR="00BD1672" w:rsidRPr="005A30C4">
          <w:rPr>
            <w:rStyle w:val="aff0"/>
            <w:sz w:val="24"/>
            <w:szCs w:val="24"/>
            <w:lang w:val="en-US"/>
          </w:rPr>
          <w:t>market</w:t>
        </w:r>
        <w:r w:rsidR="00BD1672" w:rsidRPr="005A30C4">
          <w:rPr>
            <w:rStyle w:val="aff0"/>
            <w:sz w:val="24"/>
            <w:szCs w:val="24"/>
          </w:rPr>
          <w:t>@</w:t>
        </w:r>
        <w:r w:rsidR="00BD1672" w:rsidRPr="005A30C4">
          <w:rPr>
            <w:rStyle w:val="aff0"/>
            <w:sz w:val="24"/>
            <w:szCs w:val="24"/>
            <w:lang w:val="en-US"/>
          </w:rPr>
          <w:t>mail</w:t>
        </w:r>
        <w:r w:rsidR="00BD1672" w:rsidRPr="005A30C4">
          <w:rPr>
            <w:rStyle w:val="aff0"/>
            <w:sz w:val="24"/>
            <w:szCs w:val="24"/>
          </w:rPr>
          <w:t>.</w:t>
        </w:r>
        <w:r w:rsidR="00BD1672" w:rsidRPr="005A30C4">
          <w:rPr>
            <w:rStyle w:val="aff0"/>
            <w:sz w:val="24"/>
            <w:szCs w:val="24"/>
            <w:lang w:val="en-US"/>
          </w:rPr>
          <w:t>medoptik</w:t>
        </w:r>
        <w:r w:rsidR="00BD1672" w:rsidRPr="005A30C4">
          <w:rPr>
            <w:rStyle w:val="aff0"/>
            <w:sz w:val="24"/>
            <w:szCs w:val="24"/>
          </w:rPr>
          <w:t>.</w:t>
        </w:r>
        <w:r w:rsidR="00BD1672" w:rsidRPr="005A30C4">
          <w:rPr>
            <w:rStyle w:val="aff0"/>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.doc/.docx или .xls/.xlsx);</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xml:space="preserve">- переведенную в электронный вид (оцифрованную), с указанием по каждой позиции цены за единицу </w:t>
      </w:r>
      <w:r w:rsidRPr="005A30C4">
        <w:rPr>
          <w:b/>
          <w:caps/>
          <w:sz w:val="24"/>
          <w:szCs w:val="24"/>
        </w:rPr>
        <w:t>и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w:t>
      </w:r>
      <w:r w:rsidRPr="005A30C4">
        <w:rPr>
          <w:sz w:val="24"/>
          <w:szCs w:val="24"/>
        </w:rPr>
        <w:lastRenderedPageBreak/>
        <w:t>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1E44A28B" w14:textId="77777777" w:rsidR="005F147C" w:rsidRPr="00251B49" w:rsidRDefault="005F147C" w:rsidP="005F147C">
      <w:pPr>
        <w:ind w:left="709"/>
        <w:rPr>
          <w:b/>
          <w:color w:val="000000"/>
          <w:sz w:val="24"/>
          <w:szCs w:val="24"/>
        </w:rPr>
      </w:pPr>
      <w:r w:rsidRPr="00251B49">
        <w:rPr>
          <w:b/>
          <w:color w:val="000000"/>
          <w:sz w:val="24"/>
          <w:szCs w:val="24"/>
        </w:rPr>
        <w:t>Разработано:</w:t>
      </w:r>
    </w:p>
    <w:p w14:paraId="4A1C77ED" w14:textId="77777777" w:rsidR="005F147C" w:rsidRPr="00251B49" w:rsidRDefault="005F147C" w:rsidP="005F147C">
      <w:pPr>
        <w:ind w:left="709"/>
        <w:rPr>
          <w:color w:val="000000"/>
          <w:sz w:val="24"/>
          <w:szCs w:val="24"/>
        </w:rPr>
      </w:pPr>
      <w:r w:rsidRPr="00251B49">
        <w:rPr>
          <w:color w:val="000000"/>
          <w:sz w:val="24"/>
          <w:szCs w:val="24"/>
        </w:rPr>
        <w:t xml:space="preserve">Ведущий специалист отдела маркетинга </w:t>
      </w:r>
    </w:p>
    <w:p w14:paraId="4131993D" w14:textId="77777777" w:rsidR="005F147C" w:rsidRPr="00251B49" w:rsidRDefault="005F147C" w:rsidP="005F147C">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Pr>
          <w:color w:val="000000"/>
          <w:sz w:val="24"/>
          <w:szCs w:val="24"/>
        </w:rPr>
        <w:t>Кучура Т.Ю</w:t>
      </w:r>
      <w:r w:rsidRPr="00251B49">
        <w:rPr>
          <w:color w:val="000000"/>
          <w:sz w:val="24"/>
          <w:szCs w:val="24"/>
        </w:rPr>
        <w:t>.</w:t>
      </w:r>
    </w:p>
    <w:p w14:paraId="26D08058" w14:textId="77777777" w:rsidR="005F147C" w:rsidRPr="00251B49" w:rsidRDefault="005F147C" w:rsidP="005F147C">
      <w:pPr>
        <w:ind w:left="709"/>
        <w:rPr>
          <w:color w:val="000000"/>
          <w:sz w:val="24"/>
          <w:szCs w:val="24"/>
        </w:rPr>
      </w:pPr>
    </w:p>
    <w:p w14:paraId="27D878E0" w14:textId="77777777" w:rsidR="005F147C" w:rsidRDefault="005F147C" w:rsidP="005F147C">
      <w:pPr>
        <w:ind w:left="709"/>
        <w:rPr>
          <w:b/>
          <w:color w:val="000000"/>
          <w:sz w:val="24"/>
          <w:szCs w:val="24"/>
        </w:rPr>
      </w:pPr>
      <w:r w:rsidRPr="00251B49">
        <w:rPr>
          <w:b/>
          <w:color w:val="000000"/>
          <w:sz w:val="24"/>
          <w:szCs w:val="24"/>
        </w:rPr>
        <w:t>Согласовано:</w:t>
      </w:r>
    </w:p>
    <w:p w14:paraId="36A1F919" w14:textId="77777777" w:rsidR="005F147C" w:rsidRPr="00251B49" w:rsidRDefault="005F147C" w:rsidP="005F147C">
      <w:pPr>
        <w:ind w:left="709"/>
        <w:rPr>
          <w:color w:val="000000"/>
          <w:sz w:val="24"/>
          <w:szCs w:val="24"/>
        </w:rPr>
      </w:pPr>
      <w:r w:rsidRPr="00251B49">
        <w:rPr>
          <w:color w:val="000000"/>
          <w:sz w:val="24"/>
          <w:szCs w:val="24"/>
        </w:rPr>
        <w:t xml:space="preserve">Начальник отдела маркетинга </w:t>
      </w:r>
    </w:p>
    <w:p w14:paraId="7EDE181C" w14:textId="77777777" w:rsidR="005F147C" w:rsidRDefault="005F147C" w:rsidP="005F147C">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t>Харитонова О.В.</w:t>
      </w:r>
    </w:p>
    <w:p w14:paraId="294FD6D2" w14:textId="77777777" w:rsidR="005F147C" w:rsidRPr="00251B49" w:rsidRDefault="005F147C" w:rsidP="005F147C">
      <w:pPr>
        <w:ind w:left="709"/>
        <w:rPr>
          <w:color w:val="000000"/>
          <w:sz w:val="24"/>
          <w:szCs w:val="24"/>
        </w:rPr>
      </w:pPr>
      <w:r w:rsidRPr="00251B49">
        <w:rPr>
          <w:color w:val="000000"/>
          <w:sz w:val="24"/>
          <w:szCs w:val="24"/>
        </w:rPr>
        <w:t>Начальник экономического отдела</w:t>
      </w:r>
      <w:r w:rsidRPr="00251B49">
        <w:rPr>
          <w:color w:val="000000"/>
          <w:sz w:val="24"/>
          <w:szCs w:val="24"/>
        </w:rPr>
        <w:tab/>
      </w:r>
      <w:r w:rsidRPr="00251B49">
        <w:rPr>
          <w:color w:val="000000"/>
          <w:sz w:val="24"/>
          <w:szCs w:val="24"/>
        </w:rPr>
        <w:tab/>
      </w:r>
      <w:r>
        <w:rPr>
          <w:color w:val="000000"/>
          <w:sz w:val="24"/>
          <w:szCs w:val="24"/>
        </w:rPr>
        <w:tab/>
      </w:r>
      <w:r w:rsidRPr="00251B49">
        <w:rPr>
          <w:color w:val="000000"/>
          <w:sz w:val="24"/>
          <w:szCs w:val="24"/>
        </w:rPr>
        <w:tab/>
      </w:r>
      <w:r w:rsidRPr="00251B49">
        <w:rPr>
          <w:color w:val="000000"/>
          <w:sz w:val="24"/>
          <w:szCs w:val="24"/>
        </w:rPr>
        <w:tab/>
        <w:t>Лицкевич Т.А.</w:t>
      </w:r>
    </w:p>
    <w:p w14:paraId="5E087AD8" w14:textId="508E2F5D" w:rsidR="00FB72D4" w:rsidRDefault="00205B0C" w:rsidP="0005268C">
      <w:pPr>
        <w:ind w:left="709"/>
        <w:rPr>
          <w:b/>
          <w:color w:val="000000"/>
          <w:sz w:val="24"/>
          <w:szCs w:val="24"/>
        </w:rPr>
      </w:pPr>
      <w:bookmarkStart w:id="6" w:name="_GoBack"/>
      <w:bookmarkEnd w:id="6"/>
      <w:r w:rsidRPr="00CE65CF">
        <w:rPr>
          <w:color w:val="000000"/>
          <w:sz w:val="24"/>
          <w:szCs w:val="24"/>
        </w:rPr>
        <w:t>Начальник отдела оптовой торговли</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Котик С.В.</w:t>
      </w:r>
    </w:p>
    <w:p w14:paraId="43206C76" w14:textId="77777777" w:rsidR="007D0F76" w:rsidRPr="005A30C4" w:rsidRDefault="007D0F76" w:rsidP="00846C20">
      <w:pPr>
        <w:ind w:left="709"/>
        <w:rPr>
          <w:color w:val="000000"/>
          <w:sz w:val="24"/>
          <w:szCs w:val="24"/>
        </w:rPr>
        <w:sectPr w:rsidR="007D0F76" w:rsidRPr="005A30C4" w:rsidSect="00E63FF8">
          <w:headerReference w:type="default" r:id="rId14"/>
          <w:footerReference w:type="default" r:id="rId15"/>
          <w:footerReference w:type="first" r:id="rId16"/>
          <w:pgSz w:w="11906" w:h="16838"/>
          <w:pgMar w:top="1134" w:right="567" w:bottom="851" w:left="1134" w:header="709" w:footer="397" w:gutter="0"/>
          <w:pgNumType w:start="1"/>
          <w:cols w:space="720"/>
          <w:titlePg/>
          <w:docGrid w:linePitch="272"/>
        </w:sectPr>
      </w:pPr>
    </w:p>
    <w:p w14:paraId="46B89007" w14:textId="77777777" w:rsidR="00CB2308" w:rsidRPr="005A30C4" w:rsidRDefault="00CB2308" w:rsidP="00CB2308">
      <w:pPr>
        <w:rPr>
          <w:color w:val="000000"/>
          <w:sz w:val="24"/>
          <w:szCs w:val="24"/>
        </w:rPr>
        <w:sectPr w:rsidR="00CB2308" w:rsidRPr="005A30C4" w:rsidSect="00580442">
          <w:headerReference w:type="default" r:id="rId17"/>
          <w:footerReference w:type="default" r:id="rId18"/>
          <w:footerReference w:type="first" r:id="rId19"/>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350B769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61662F67"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1A912C4"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13B5B676" w14:textId="235A738E"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lastRenderedPageBreak/>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E3C0306" w14:textId="39A86C5F" w:rsidR="001B4C19" w:rsidRPr="00816D17" w:rsidRDefault="00B04A06" w:rsidP="001B4C19">
      <w:pPr>
        <w:pStyle w:val="1"/>
        <w:ind w:left="7371"/>
        <w:jc w:val="left"/>
        <w:rPr>
          <w:b w:val="0"/>
        </w:rPr>
      </w:pPr>
      <w:r w:rsidRPr="00816D17">
        <w:br w:type="page"/>
      </w:r>
      <w:r w:rsidR="001B4C19" w:rsidRPr="00816D17">
        <w:rPr>
          <w:b w:val="0"/>
        </w:rPr>
        <w:lastRenderedPageBreak/>
        <w:t xml:space="preserve"> </w:t>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Pr="00816D17">
        <w:rPr>
          <w:b/>
          <w:color w:val="000000"/>
          <w:sz w:val="24"/>
          <w:szCs w:val="24"/>
        </w:rPr>
        <w:t>на 85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8"/>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9"/>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990FBC" w:rsidRDefault="00990FBC">
      <w:r>
        <w:separator/>
      </w:r>
    </w:p>
    <w:p w14:paraId="06E09814" w14:textId="77777777" w:rsidR="00990FBC" w:rsidRDefault="00990FBC"/>
  </w:endnote>
  <w:endnote w:type="continuationSeparator" w:id="0">
    <w:p w14:paraId="6505F39B" w14:textId="77777777" w:rsidR="00990FBC" w:rsidRDefault="00990FBC">
      <w:r>
        <w:continuationSeparator/>
      </w:r>
    </w:p>
    <w:p w14:paraId="305F60D8" w14:textId="77777777" w:rsidR="00990FBC" w:rsidRDefault="00990F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990FBC" w:rsidRDefault="00990FBC" w:rsidP="00882172">
    <w:pPr>
      <w:pBdr>
        <w:bottom w:val="single" w:sz="6" w:space="1" w:color="auto"/>
      </w:pBdr>
      <w:tabs>
        <w:tab w:val="decimal" w:pos="0"/>
        <w:tab w:val="decimal" w:pos="5812"/>
        <w:tab w:val="right" w:pos="10065"/>
      </w:tabs>
      <w:rPr>
        <w:sz w:val="16"/>
        <w:szCs w:val="16"/>
      </w:rPr>
    </w:pPr>
  </w:p>
  <w:p w14:paraId="7C3B88E7" w14:textId="77777777" w:rsidR="00990FBC" w:rsidRPr="00882172" w:rsidRDefault="00990FBC"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A09EF">
      <w:rPr>
        <w:noProof/>
        <w:sz w:val="16"/>
        <w:szCs w:val="16"/>
      </w:rPr>
      <w:t>10</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990FBC" w:rsidRDefault="00990FBC" w:rsidP="007C0285">
    <w:pPr>
      <w:pBdr>
        <w:bottom w:val="single" w:sz="6" w:space="1" w:color="auto"/>
      </w:pBdr>
      <w:tabs>
        <w:tab w:val="decimal" w:pos="0"/>
        <w:tab w:val="decimal" w:pos="5812"/>
        <w:tab w:val="right" w:pos="10065"/>
      </w:tabs>
      <w:rPr>
        <w:sz w:val="16"/>
        <w:szCs w:val="16"/>
      </w:rPr>
    </w:pPr>
  </w:p>
  <w:p w14:paraId="6E047C3B" w14:textId="77777777" w:rsidR="00990FBC" w:rsidRPr="00882172" w:rsidRDefault="00990FBC"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A09EF">
      <w:rPr>
        <w:noProof/>
        <w:sz w:val="16"/>
        <w:szCs w:val="16"/>
      </w:rPr>
      <w:t>3</w:t>
    </w:r>
    <w:r w:rsidRPr="00882172">
      <w:rPr>
        <w:sz w:val="16"/>
        <w:szCs w:val="16"/>
      </w:rPr>
      <w:fldChar w:fldCharType="end"/>
    </w:r>
  </w:p>
  <w:p w14:paraId="3D1EC4D7" w14:textId="77777777" w:rsidR="00990FBC" w:rsidRPr="007C0285" w:rsidRDefault="00990FBC" w:rsidP="007C0285">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990FBC" w:rsidRDefault="00990FBC">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990FBC" w:rsidRDefault="00990FBC" w:rsidP="00882172">
    <w:pPr>
      <w:pBdr>
        <w:bottom w:val="single" w:sz="6" w:space="1" w:color="auto"/>
      </w:pBdr>
      <w:tabs>
        <w:tab w:val="decimal" w:pos="0"/>
        <w:tab w:val="decimal" w:pos="5812"/>
        <w:tab w:val="right" w:pos="10065"/>
      </w:tabs>
      <w:rPr>
        <w:sz w:val="16"/>
        <w:szCs w:val="16"/>
      </w:rPr>
    </w:pPr>
  </w:p>
  <w:p w14:paraId="34099975" w14:textId="77777777" w:rsidR="00990FBC" w:rsidRPr="00882172" w:rsidRDefault="00990FBC"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990FBC" w:rsidRDefault="00990FBC">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990FBC" w:rsidRDefault="00990FBC">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990FBC" w:rsidRDefault="00990FBC" w:rsidP="00C34798">
    <w:pPr>
      <w:pBdr>
        <w:bottom w:val="single" w:sz="6" w:space="1" w:color="auto"/>
      </w:pBdr>
      <w:tabs>
        <w:tab w:val="decimal" w:pos="0"/>
        <w:tab w:val="decimal" w:pos="5812"/>
        <w:tab w:val="right" w:pos="10065"/>
      </w:tabs>
      <w:rPr>
        <w:sz w:val="16"/>
        <w:szCs w:val="16"/>
      </w:rPr>
    </w:pPr>
  </w:p>
  <w:p w14:paraId="37345E5E" w14:textId="77777777" w:rsidR="00990FBC" w:rsidRPr="00882172" w:rsidRDefault="00990FBC"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A09EF">
      <w:rPr>
        <w:noProof/>
        <w:sz w:val="16"/>
        <w:szCs w:val="16"/>
      </w:rPr>
      <w:t>5</w:t>
    </w:r>
    <w:r w:rsidRPr="00882172">
      <w:rPr>
        <w:sz w:val="16"/>
        <w:szCs w:val="16"/>
      </w:rPr>
      <w:fldChar w:fldCharType="end"/>
    </w:r>
  </w:p>
  <w:p w14:paraId="6F150AF8" w14:textId="77777777" w:rsidR="00990FBC" w:rsidRPr="001017CD" w:rsidRDefault="00990FBC" w:rsidP="00C34798">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990FBC" w:rsidRDefault="00990FBC">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90FBC" w14:paraId="5A8CDC69" w14:textId="77777777">
      <w:tc>
        <w:tcPr>
          <w:tcW w:w="5045" w:type="dxa"/>
          <w:shd w:val="clear" w:color="auto" w:fill="auto"/>
          <w:tcMar>
            <w:top w:w="100" w:type="dxa"/>
            <w:left w:w="100" w:type="dxa"/>
            <w:bottom w:w="100" w:type="dxa"/>
            <w:right w:w="100" w:type="dxa"/>
          </w:tcMar>
        </w:tcPr>
        <w:p w14:paraId="4F91012F" w14:textId="422B4066" w:rsidR="00990FBC" w:rsidRDefault="00990FBC">
          <w:pPr>
            <w:widowControl w:val="0"/>
          </w:pPr>
        </w:p>
      </w:tc>
      <w:tc>
        <w:tcPr>
          <w:tcW w:w="5045" w:type="dxa"/>
          <w:shd w:val="clear" w:color="auto" w:fill="auto"/>
          <w:tcMar>
            <w:top w:w="100" w:type="dxa"/>
            <w:left w:w="100" w:type="dxa"/>
            <w:bottom w:w="100" w:type="dxa"/>
            <w:right w:w="100" w:type="dxa"/>
          </w:tcMar>
        </w:tcPr>
        <w:p w14:paraId="08E73E9F" w14:textId="782BC4D6" w:rsidR="00990FBC" w:rsidRDefault="00990FBC">
          <w:pPr>
            <w:widowControl w:val="0"/>
            <w:jc w:val="center"/>
          </w:pPr>
        </w:p>
      </w:tc>
      <w:tc>
        <w:tcPr>
          <w:tcW w:w="5045" w:type="dxa"/>
          <w:shd w:val="clear" w:color="auto" w:fill="auto"/>
          <w:tcMar>
            <w:top w:w="100" w:type="dxa"/>
            <w:left w:w="100" w:type="dxa"/>
            <w:bottom w:w="100" w:type="dxa"/>
            <w:right w:w="100" w:type="dxa"/>
          </w:tcMar>
        </w:tcPr>
        <w:p w14:paraId="2A5A055F" w14:textId="77777777" w:rsidR="00990FBC" w:rsidRDefault="00990FBC">
          <w:pPr>
            <w:widowControl w:val="0"/>
            <w:jc w:val="right"/>
          </w:pPr>
          <w:r>
            <w:t xml:space="preserve">Страница </w:t>
          </w:r>
          <w:r>
            <w:fldChar w:fldCharType="begin"/>
          </w:r>
          <w:r>
            <w:instrText>PAGE</w:instrText>
          </w:r>
          <w:r>
            <w:fldChar w:fldCharType="separate"/>
          </w:r>
          <w:r w:rsidR="00DA09EF">
            <w:rPr>
              <w:noProof/>
            </w:rPr>
            <w:t>1</w:t>
          </w:r>
          <w:r>
            <w:fldChar w:fldCharType="end"/>
          </w:r>
        </w:p>
      </w:tc>
    </w:tr>
  </w:tbl>
  <w:p w14:paraId="68F08C3F" w14:textId="77777777" w:rsidR="00990FBC" w:rsidRDefault="00990FBC">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990FBC" w:rsidRDefault="00990FBC" w:rsidP="001017CD">
    <w:pPr>
      <w:pBdr>
        <w:bottom w:val="single" w:sz="6" w:space="1" w:color="auto"/>
      </w:pBdr>
      <w:tabs>
        <w:tab w:val="decimal" w:pos="0"/>
        <w:tab w:val="decimal" w:pos="5812"/>
        <w:tab w:val="right" w:pos="10065"/>
      </w:tabs>
      <w:rPr>
        <w:sz w:val="16"/>
        <w:szCs w:val="16"/>
      </w:rPr>
    </w:pPr>
  </w:p>
  <w:p w14:paraId="1407FD6B" w14:textId="77777777" w:rsidR="00990FBC" w:rsidRPr="00882172" w:rsidRDefault="00990FBC"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A09EF">
      <w:rPr>
        <w:noProof/>
        <w:sz w:val="16"/>
        <w:szCs w:val="16"/>
      </w:rPr>
      <w:t>11</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990FBC" w:rsidRDefault="00990FBC" w:rsidP="007C0285">
    <w:pPr>
      <w:pBdr>
        <w:bottom w:val="single" w:sz="6" w:space="1" w:color="auto"/>
      </w:pBdr>
      <w:tabs>
        <w:tab w:val="decimal" w:pos="0"/>
        <w:tab w:val="decimal" w:pos="5812"/>
        <w:tab w:val="right" w:pos="10065"/>
      </w:tabs>
      <w:rPr>
        <w:sz w:val="16"/>
        <w:szCs w:val="16"/>
      </w:rPr>
    </w:pPr>
  </w:p>
  <w:p w14:paraId="2C522811" w14:textId="77777777" w:rsidR="00990FBC" w:rsidRPr="00882172" w:rsidRDefault="00990FBC"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A09EF">
      <w:rPr>
        <w:noProof/>
        <w:sz w:val="16"/>
        <w:szCs w:val="16"/>
      </w:rPr>
      <w:t>13</w:t>
    </w:r>
    <w:r w:rsidRPr="00882172">
      <w:rPr>
        <w:sz w:val="16"/>
        <w:szCs w:val="16"/>
      </w:rPr>
      <w:fldChar w:fldCharType="end"/>
    </w:r>
  </w:p>
  <w:p w14:paraId="66D7E40C" w14:textId="77777777" w:rsidR="00990FBC" w:rsidRPr="007C0285" w:rsidRDefault="00990FBC"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990FBC" w:rsidRDefault="00990FBC">
      <w:r>
        <w:separator/>
      </w:r>
    </w:p>
    <w:p w14:paraId="12C2802F" w14:textId="77777777" w:rsidR="00990FBC" w:rsidRDefault="00990FBC"/>
  </w:footnote>
  <w:footnote w:type="continuationSeparator" w:id="0">
    <w:p w14:paraId="31AA450D" w14:textId="77777777" w:rsidR="00990FBC" w:rsidRDefault="00990FBC">
      <w:r>
        <w:continuationSeparator/>
      </w:r>
    </w:p>
    <w:p w14:paraId="6C27E0DB" w14:textId="77777777" w:rsidR="00990FBC" w:rsidRDefault="00990FBC"/>
  </w:footnote>
  <w:footnote w:id="1">
    <w:p w14:paraId="1A611BE9" w14:textId="77777777" w:rsidR="00990FBC" w:rsidRPr="006756BE" w:rsidRDefault="00990FBC" w:rsidP="00CB230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990FBC" w:rsidRDefault="00DA09EF"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990FBC" w:rsidRDefault="00DA09EF"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990FBC" w:rsidRDefault="00990FBC">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990FBC" w:rsidRDefault="00990FBC">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990FBC" w:rsidRDefault="00990FBC">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990FBC" w:rsidRDefault="00990FBC">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defaultTabStop w:val="720"/>
  <w:characterSpacingControl w:val="doNotCompress"/>
  <w:hdrShapeDefaults>
    <o:shapedefaults v:ext="edit" spidmax="19865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604B52"/>
    <w:rsid w:val="00605512"/>
    <w:rsid w:val="00607B6F"/>
    <w:rsid w:val="00612539"/>
    <w:rsid w:val="0061388B"/>
    <w:rsid w:val="00614DB9"/>
    <w:rsid w:val="006154E5"/>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66E43"/>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09EF"/>
    <w:rsid w:val="00DA5BCA"/>
    <w:rsid w:val="00DB2648"/>
    <w:rsid w:val="00DB5C9F"/>
    <w:rsid w:val="00DC25DC"/>
    <w:rsid w:val="00DC633F"/>
    <w:rsid w:val="00DC6CEF"/>
    <w:rsid w:val="00DC795F"/>
    <w:rsid w:val="00DC7BA1"/>
    <w:rsid w:val="00DD2CE4"/>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8659"/>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ket@mail.medoptik.by"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mailto:market@mail.medoptik.by" TargetMode="Externa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7F797-D2D1-4C8C-A7EB-5CE927D5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35</Pages>
  <Words>11700</Words>
  <Characters>66696</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107</cp:revision>
  <cp:lastPrinted>2026-03-25T07:17:00Z</cp:lastPrinted>
  <dcterms:created xsi:type="dcterms:W3CDTF">2024-01-05T08:01:00Z</dcterms:created>
  <dcterms:modified xsi:type="dcterms:W3CDTF">2026-05-29T07:53:00Z</dcterms:modified>
</cp:coreProperties>
</file>